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8197" w14:textId="77777777" w:rsidR="00945FB1" w:rsidRDefault="00945FB1" w:rsidP="00945FB1">
      <w:pPr>
        <w:pStyle w:val="1-11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Изначально Вышестоящий Дом Изначально Вышестоящего Отца</w:t>
      </w:r>
    </w:p>
    <w:p w14:paraId="25282725" w14:textId="77777777" w:rsidR="00945FB1" w:rsidRDefault="00945FB1" w:rsidP="00945FB1">
      <w:pPr>
        <w:pStyle w:val="1-11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</w:p>
    <w:p w14:paraId="10726D24" w14:textId="77777777" w:rsidR="00945FB1" w:rsidRDefault="00945FB1" w:rsidP="00945FB1">
      <w:pPr>
        <w:pStyle w:val="1-11"/>
        <w:jc w:val="center"/>
        <w:rPr>
          <w:rFonts w:ascii="Times New Roman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0070C0"/>
          <w:sz w:val="24"/>
          <w:szCs w:val="24"/>
          <w:lang w:eastAsia="zh-CN"/>
        </w:rPr>
        <w:t xml:space="preserve">Изначально Вышестоящий Дом Изначально Вышестоящего Отца </w:t>
      </w:r>
      <w:r>
        <w:rPr>
          <w:rFonts w:ascii="Times New Roman" w:hAnsi="Times New Roman" w:cs="Times New Roman"/>
          <w:color w:val="FF0000"/>
          <w:sz w:val="24"/>
          <w:szCs w:val="24"/>
          <w:lang w:eastAsia="zh-CN"/>
        </w:rPr>
        <w:t>Актау. Атырау</w:t>
      </w:r>
    </w:p>
    <w:p w14:paraId="10D1C87C" w14:textId="77777777" w:rsidR="00945FB1" w:rsidRDefault="00945FB1" w:rsidP="00945FB1">
      <w:pPr>
        <w:pStyle w:val="1-11"/>
        <w:jc w:val="center"/>
        <w:rPr>
          <w:rFonts w:ascii="Times New Roman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zh-CN"/>
        </w:rPr>
        <w:t>Изначально Вышестоящего Аватара Синтеза Генриха Изначально Вышестоящего Аватара Синтеза Кут Хуми синтеза 78643201 – 79691776 космосов ИВО</w:t>
      </w:r>
    </w:p>
    <w:p w14:paraId="5B04FEAF" w14:textId="77777777" w:rsidR="00945FB1" w:rsidRDefault="00945FB1" w:rsidP="00945FB1">
      <w:pPr>
        <w:pStyle w:val="1-11"/>
        <w:jc w:val="center"/>
        <w:rPr>
          <w:rFonts w:ascii="Times New Roman" w:hAnsi="Times New Roman" w:cs="Times New Roman"/>
          <w:color w:val="FF0000"/>
          <w:sz w:val="24"/>
          <w:szCs w:val="24"/>
          <w:lang w:eastAsia="zh-CN"/>
        </w:rPr>
      </w:pPr>
    </w:p>
    <w:p w14:paraId="69AB5DE8" w14:textId="40CEF44B" w:rsidR="00945FB1" w:rsidRDefault="00945FB1" w:rsidP="00945FB1">
      <w:pPr>
        <w:pStyle w:val="1-11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Утверждено ИВАС Кут Хуми </w:t>
      </w:r>
      <w:r w:rsidR="00D229B6">
        <w:rPr>
          <w:rFonts w:ascii="Times New Roman" w:hAnsi="Times New Roman" w:cs="Times New Roman"/>
          <w:color w:val="FF0000"/>
          <w:sz w:val="24"/>
          <w:szCs w:val="24"/>
        </w:rPr>
        <w:t>09</w:t>
      </w:r>
      <w:r>
        <w:rPr>
          <w:rFonts w:ascii="Times New Roman" w:hAnsi="Times New Roman" w:cs="Times New Roman"/>
          <w:color w:val="FF0000"/>
          <w:sz w:val="24"/>
          <w:szCs w:val="24"/>
        </w:rPr>
        <w:t>.10.2026г.</w:t>
      </w:r>
    </w:p>
    <w:p w14:paraId="6E3E816B" w14:textId="77777777" w:rsidR="00945FB1" w:rsidRDefault="00945FB1" w:rsidP="00945FB1">
      <w:pPr>
        <w:pStyle w:val="1-11"/>
        <w:jc w:val="center"/>
        <w:rPr>
          <w:rFonts w:ascii="Times New Roman" w:hAnsi="Times New Roman" w:cs="Times New Roman"/>
          <w:color w:val="FF0000"/>
          <w:sz w:val="24"/>
          <w:szCs w:val="24"/>
          <w:lang w:eastAsia="zh-CN"/>
        </w:rPr>
      </w:pPr>
    </w:p>
    <w:p w14:paraId="6EF7D48A" w14:textId="717EDAF2" w:rsidR="00945FB1" w:rsidRDefault="00945FB1" w:rsidP="00945FB1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Протокол Совета Изначально Вышестоящего Отца от 4 октября 2026 года Подразделения ИВДИВО Актау. Атырау</w:t>
      </w:r>
    </w:p>
    <w:p w14:paraId="34A196EA" w14:textId="77777777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</w:p>
    <w:p w14:paraId="36274E53" w14:textId="25EDDF10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Присутствовали 13 Аватаров:</w:t>
      </w:r>
    </w:p>
    <w:p w14:paraId="1CF48C4A" w14:textId="77777777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</w:p>
    <w:p w14:paraId="6CB6A6F5" w14:textId="77777777" w:rsidR="00945FB1" w:rsidRDefault="00945FB1" w:rsidP="00945FB1">
      <w:pPr>
        <w:ind w:left="1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1.Кенес Гульфара (офлайн)</w:t>
      </w:r>
    </w:p>
    <w:p w14:paraId="362FE80F" w14:textId="77777777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2. Ниязова Гульбаршын Бекарысовна (офлайн)</w:t>
      </w:r>
    </w:p>
    <w:p w14:paraId="66E66662" w14:textId="4034BC35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3. Сапаркулова Зауреш Бердыходжаевна (онлайн)</w:t>
      </w:r>
    </w:p>
    <w:p w14:paraId="2FF29CC3" w14:textId="77777777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4. Ушакова Татьяна Анатольевна (онлайн)</w:t>
      </w:r>
    </w:p>
    <w:p w14:paraId="130C2C9A" w14:textId="2500522B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5. Избасова Салтанат Нургужаевна (офлайн)</w:t>
      </w:r>
    </w:p>
    <w:p w14:paraId="0974B28B" w14:textId="452A0BC1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6. Жукенов Руслан Аширбекулы (онлайн)</w:t>
      </w:r>
    </w:p>
    <w:p w14:paraId="5CF23FD5" w14:textId="3C7816E3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7. Султанова Гаухар Узакбаевна (офлайн)</w:t>
      </w:r>
    </w:p>
    <w:p w14:paraId="5487B734" w14:textId="7BF3B581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8. Коспанова Айнагуль Саматовна (онлайн) </w:t>
      </w:r>
    </w:p>
    <w:p w14:paraId="0DA84D71" w14:textId="4C9A6465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9. Байзулиева Толкын Бисенгалиевна (онлайн)</w:t>
      </w:r>
    </w:p>
    <w:p w14:paraId="758C2426" w14:textId="1800127C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10. Яроцевич Наталья Васильевна (офлайн)</w:t>
      </w:r>
    </w:p>
    <w:p w14:paraId="1C53B2FA" w14:textId="354A023F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11. Жукенова Ирина Александровна (офлайн)</w:t>
      </w:r>
    </w:p>
    <w:p w14:paraId="5205ED52" w14:textId="3A23A19F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12. Темерешева Татьяна Нажимовна (онлайн) </w:t>
      </w:r>
    </w:p>
    <w:p w14:paraId="486E4E16" w14:textId="7BE428A6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13. Багимова Гулбарам Нуртаевна (онлайн)</w:t>
      </w:r>
    </w:p>
    <w:p w14:paraId="4AB68007" w14:textId="77777777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</w:p>
    <w:p w14:paraId="565A64CF" w14:textId="77777777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Повестка Совета ИВО:</w:t>
      </w:r>
    </w:p>
    <w:p w14:paraId="64DA31FD" w14:textId="77777777" w:rsidR="00945FB1" w:rsidRDefault="00945FB1" w:rsidP="00945FB1">
      <w:pPr>
        <w:jc w:val="both"/>
        <w:rPr>
          <w:rFonts w:ascii="Times New Roman" w:hAnsi="Times New Roman" w:cs="Times New Roman"/>
          <w:lang w:val="ru-RU"/>
        </w:rPr>
      </w:pPr>
    </w:p>
    <w:p w14:paraId="2161A7F5" w14:textId="7DC675DA" w:rsidR="00945FB1" w:rsidRPr="009665B1" w:rsidRDefault="00A85F45" w:rsidP="009665B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Проведение практик первостяжаний 90, 113, 65 Синтезов ИВО.</w:t>
      </w:r>
    </w:p>
    <w:p w14:paraId="3A7538B2" w14:textId="77777777" w:rsidR="00945FB1" w:rsidRDefault="00945FB1" w:rsidP="00945FB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Стяжание ИВДИВО-зданий подразделения ИВДИВО Актау. Атырау.</w:t>
      </w:r>
    </w:p>
    <w:p w14:paraId="6DBD39AD" w14:textId="3EAEBF28" w:rsidR="005B7F33" w:rsidRDefault="005B7F33" w:rsidP="00945FB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Подготовка к Съезду подразделения ИВДИВО Актау. Атырау.</w:t>
      </w:r>
    </w:p>
    <w:p w14:paraId="403478BA" w14:textId="7787CEE5" w:rsidR="005B7F33" w:rsidRDefault="005B7F33" w:rsidP="00945FB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Участие ДП подразделения в Школе ЭнергоПотенциального Синтеза.</w:t>
      </w:r>
    </w:p>
    <w:p w14:paraId="0FA9A210" w14:textId="77777777" w:rsidR="00945FB1" w:rsidRDefault="00945FB1" w:rsidP="00945FB1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14:paraId="79BAFE4D" w14:textId="77777777" w:rsidR="00945FB1" w:rsidRDefault="00945FB1" w:rsidP="00945FB1">
      <w:pPr>
        <w:ind w:left="36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Состоялись:</w:t>
      </w:r>
    </w:p>
    <w:p w14:paraId="15BABC8C" w14:textId="77777777" w:rsidR="00945FB1" w:rsidRDefault="00945FB1" w:rsidP="00945FB1">
      <w:pPr>
        <w:ind w:left="360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27B8B9B9" w14:textId="6FDC45C6" w:rsidR="00945FB1" w:rsidRPr="007C1525" w:rsidRDefault="005639A2" w:rsidP="00945FB1">
      <w:pPr>
        <w:pStyle w:val="a7"/>
        <w:numPr>
          <w:ilvl w:val="3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5639A2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Стяжание нового стандарта 512-рицы Изначально Вышестоящих Отец-Аватаров Изначально Вышестоящего Отца прямым синтезфизическим выражением каждого из нас с 16-рицей 32 выражений Отец-Аватаров от 32 Отец-Аватаров планов до 32 Отец-Аватаров Изначально Вышестоящего Отца. Выражение Отец-Аватара Частью, Степенью реализации, Телом реализации каждым из нас</w:t>
      </w:r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</w:t>
      </w:r>
      <w:bookmarkStart w:id="0" w:name="_Hlk242127831"/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по практике 1 </w:t>
      </w:r>
      <w:r w:rsidR="00D603A7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Главы ИВДИВО Сердюка В.А. на 90 Синтезе</w:t>
      </w:r>
      <w:r w:rsidR="00644DF6"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ИВО</w:t>
      </w:r>
      <w:r w:rsidR="00D603A7"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в ИВДИВО Санкт-Петербург</w:t>
      </w:r>
      <w:r w:rsidR="00AF42F2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-</w:t>
      </w:r>
      <w:r w:rsidR="00D603A7"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Ладога.</w:t>
      </w:r>
      <w:bookmarkEnd w:id="0"/>
    </w:p>
    <w:p w14:paraId="072CBB18" w14:textId="0B8C0C6A" w:rsidR="00D603A7" w:rsidRPr="005639A2" w:rsidRDefault="00D603A7" w:rsidP="00D603A7">
      <w:pPr>
        <w:pStyle w:val="a7"/>
        <w:numPr>
          <w:ilvl w:val="3"/>
          <w:numId w:val="2"/>
        </w:numPr>
        <w:jc w:val="both"/>
        <w:rPr>
          <w:rFonts w:ascii="Times New Roman" w:hAnsi="Times New Roman" w:cs="Times New Roman"/>
          <w:lang w:val="ru-RU"/>
        </w:rPr>
      </w:pPr>
      <w:bookmarkStart w:id="1" w:name="_Hlk235227466"/>
      <w:r w:rsidRPr="00D603A7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Переформатирование 512 частей Изначально Вышестоящих Отец-Аватаров Изначально Вышестоящего Отца в 2048-рицах Человек-Землян и Должностно Полномочных ИВДИВО в перспективе 147 456 частей</w:t>
      </w:r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</w:t>
      </w:r>
      <w:bookmarkStart w:id="2" w:name="_Hlk242128338"/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>по практике 2 Главы ИВДИВО Сердюка В.А. на 90 Синтезе</w:t>
      </w:r>
      <w:r w:rsidR="00644DF6"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ИВО</w:t>
      </w:r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в ИВДИВО Санкт-Петербург</w:t>
      </w:r>
      <w:r w:rsidR="00AF42F2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-</w:t>
      </w:r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>Ладога.</w:t>
      </w:r>
    </w:p>
    <w:bookmarkEnd w:id="2"/>
    <w:p w14:paraId="05BE18B3" w14:textId="7894CBFD" w:rsidR="00945FB1" w:rsidRPr="00644DF6" w:rsidRDefault="00644DF6" w:rsidP="00D603A7">
      <w:pPr>
        <w:pStyle w:val="a7"/>
        <w:numPr>
          <w:ilvl w:val="3"/>
          <w:numId w:val="2"/>
        </w:numPr>
        <w:jc w:val="both"/>
        <w:rPr>
          <w:rFonts w:ascii="Times New Roman" w:hAnsi="Times New Roman" w:cs="Times New Roman"/>
          <w:bCs/>
          <w:iCs/>
          <w:lang w:val="ru-RU"/>
        </w:rPr>
      </w:pPr>
      <w:r w:rsidRPr="00644DF6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Стяжание 768 организованностей ИВДИВО явления Синтеза Подразделения ИВДИВО и вхождение в Цельный Синтез ИВДИВО ракурса Подразделения ИВДИВО Подразделением ИВДИВО</w:t>
      </w:r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</w:t>
      </w:r>
      <w:bookmarkStart w:id="3" w:name="_Hlk242129006"/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>по практике 2 Главы ИВДИВО Сердюка В.А. на 113 Синтезе ИВО в ИВДИВО Красноярск-Бородино-Зеленогорск-Хакасия.</w:t>
      </w:r>
      <w:bookmarkEnd w:id="3"/>
    </w:p>
    <w:p w14:paraId="56BCF29B" w14:textId="7DF1178F" w:rsidR="007C1525" w:rsidRPr="00644DF6" w:rsidRDefault="00644DF6" w:rsidP="00D603A7">
      <w:pPr>
        <w:pStyle w:val="a7"/>
        <w:numPr>
          <w:ilvl w:val="3"/>
          <w:numId w:val="2"/>
        </w:numPr>
        <w:jc w:val="both"/>
        <w:rPr>
          <w:rFonts w:ascii="Times New Roman" w:hAnsi="Times New Roman" w:cs="Times New Roman"/>
          <w:bCs/>
          <w:iCs/>
          <w:lang w:val="ru-RU"/>
        </w:rPr>
      </w:pPr>
      <w:r w:rsidRPr="00644DF6"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Преображение Подразделений ИВДИВО из 384 должностей Должностно Полномочного ИВДИВО на 768 должностей явлением 384 Отец-Человек-Субъектов ИВДИВО в явлении человеческих должностей реализации каждого из </w:t>
      </w:r>
      <w:r w:rsidRPr="00644DF6">
        <w:rPr>
          <w:rFonts w:ascii="Times New Roman" w:hAnsi="Times New Roman" w:cs="Times New Roman"/>
          <w:color w:val="111111"/>
          <w:shd w:val="clear" w:color="auto" w:fill="FFFFFF"/>
          <w:lang w:val="ru-RU"/>
        </w:rPr>
        <w:lastRenderedPageBreak/>
        <w:t xml:space="preserve">384 Должностно Полномочных ИВДИВО шестью кластерами явления Изначально Вышестоящих Аватаресс Синтеза </w:t>
      </w:r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по практике 6 Главы ИВДИВО Сердюка В.А. на 113 Синтезе ИВО в ИВДИВО Красноярск-Бородино-Зеленогорск-Хакасия. </w:t>
      </w:r>
    </w:p>
    <w:p w14:paraId="13D270EB" w14:textId="414C8418" w:rsidR="00945FB1" w:rsidRPr="00AF42F2" w:rsidRDefault="00AF42F2" w:rsidP="007C1525">
      <w:pPr>
        <w:pStyle w:val="a7"/>
        <w:numPr>
          <w:ilvl w:val="3"/>
          <w:numId w:val="2"/>
        </w:numPr>
        <w:jc w:val="both"/>
        <w:rPr>
          <w:rFonts w:ascii="Times New Roman" w:hAnsi="Times New Roman" w:cs="Times New Roman"/>
          <w:bCs/>
          <w:iCs/>
          <w:lang w:val="ru-RU"/>
        </w:rPr>
      </w:pPr>
      <w:r w:rsidRPr="00AF42F2">
        <w:rPr>
          <w:rFonts w:ascii="Times New Roman" w:hAnsi="Times New Roman" w:cs="Times New Roman"/>
          <w:color w:val="111111"/>
          <w:shd w:val="clear" w:color="auto" w:fill="FFFFFF"/>
        </w:rPr>
        <w:t> </w:t>
      </w:r>
      <w:r w:rsidRPr="00AF42F2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44 видов жизни единой человеческой жизни по 40 мирам, живой материи, живого огня, живого синтеза и вечного синтеза. 50.688 Ядер Синтеза в синтезе 44 жизней. 3.483.252.836.794.368 Ядер Синтеза Изначально Вышестоящего Отца</w:t>
      </w:r>
      <w:r w:rsidR="00945FB1" w:rsidRPr="00AF42F2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по практике 1 </w:t>
      </w:r>
      <w:bookmarkStart w:id="4" w:name="_Hlk242130930"/>
      <w:r>
        <w:rPr>
          <w:rFonts w:ascii="Times New Roman" w:hAnsi="Times New Roman" w:cs="Times New Roman"/>
          <w:lang w:val="ru-RU"/>
        </w:rPr>
        <w:t>Главы ИВДИВО Сердюка В.А. на 65 Синтезе ИВО в ИВДИВО Кавминводы-Пятигорск-Дагестан.</w:t>
      </w:r>
      <w:r w:rsidR="00945FB1" w:rsidRPr="00AF42F2">
        <w:rPr>
          <w:rFonts w:ascii="Times New Roman" w:hAnsi="Times New Roman" w:cs="Times New Roman"/>
          <w:lang w:val="ru-RU"/>
        </w:rPr>
        <w:t xml:space="preserve"> </w:t>
      </w:r>
      <w:r w:rsidR="00945FB1" w:rsidRPr="00AF42F2">
        <w:rPr>
          <w:rFonts w:ascii="Times New Roman" w:hAnsi="Times New Roman" w:cs="Times New Roman"/>
          <w:bCs/>
          <w:iCs/>
          <w:lang w:val="ru-RU"/>
        </w:rPr>
        <w:t xml:space="preserve"> </w:t>
      </w:r>
      <w:bookmarkEnd w:id="4"/>
      <w:r w:rsidR="00945FB1" w:rsidRPr="00AF42F2">
        <w:rPr>
          <w:rFonts w:ascii="Times New Roman" w:hAnsi="Times New Roman" w:cs="Times New Roman"/>
          <w:bCs/>
          <w:iCs/>
          <w:lang w:val="ru-RU"/>
        </w:rPr>
        <w:tab/>
      </w:r>
    </w:p>
    <w:bookmarkEnd w:id="1"/>
    <w:p w14:paraId="148C1A0C" w14:textId="15CDE188" w:rsidR="006D0BFD" w:rsidRPr="006D0BFD" w:rsidRDefault="006D0BFD" w:rsidP="006D0BFD">
      <w:pPr>
        <w:pStyle w:val="a7"/>
        <w:numPr>
          <w:ilvl w:val="3"/>
          <w:numId w:val="2"/>
        </w:numPr>
        <w:suppressAutoHyphens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Стяжание 27-ми ИВДИВО-зданий подразделения ИВДИВО Актау Атырау в ИВДИВО-полисах ИВО, ИВДИВО-полисах ИВАС Кут Хуми в 90, 91, 92, 93, 94, 95 космосах ИВО</w:t>
      </w:r>
      <w:r w:rsidR="00535031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в 25, 27, 28, 29, 30, 31, 32 метакосмосах ИВО</w:t>
      </w:r>
      <w:r w:rsidR="00535031">
        <w:rPr>
          <w:rFonts w:ascii="Times New Roman" w:hAnsi="Times New Roman" w:cs="Times New Roman"/>
          <w:lang w:val="ru-RU"/>
        </w:rPr>
        <w:t xml:space="preserve"> и одно ИВДИВО-здание</w:t>
      </w:r>
      <w:r w:rsidR="003E3265">
        <w:rPr>
          <w:rFonts w:ascii="Times New Roman" w:hAnsi="Times New Roman" w:cs="Times New Roman"/>
          <w:lang w:val="ru-RU"/>
        </w:rPr>
        <w:t xml:space="preserve"> в ИВДИВО-полисе ИВАС Кут Хуми живой материи.</w:t>
      </w:r>
    </w:p>
    <w:p w14:paraId="47B488B4" w14:textId="658332E8" w:rsidR="007C1525" w:rsidRPr="00B96C2F" w:rsidRDefault="00B96C2F" w:rsidP="007C1525">
      <w:pPr>
        <w:pStyle w:val="a7"/>
        <w:numPr>
          <w:ilvl w:val="3"/>
          <w:numId w:val="2"/>
        </w:numPr>
        <w:jc w:val="both"/>
        <w:rPr>
          <w:rFonts w:ascii="Times New Roman" w:hAnsi="Times New Roman" w:cs="Times New Roman"/>
          <w:bCs/>
          <w:iCs/>
          <w:lang w:val="ru-RU"/>
        </w:rPr>
      </w:pPr>
      <w:r w:rsidRPr="00B96C2F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16384 части живого огня и 2048 частей живого синтеза самоосуществлением Должностно Полномочного ИВДИВО</w:t>
      </w:r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</w:t>
      </w:r>
      <w:bookmarkStart w:id="5" w:name="_Hlk242131100"/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по практике 2 </w:t>
      </w:r>
      <w:r>
        <w:rPr>
          <w:rFonts w:ascii="Times New Roman" w:hAnsi="Times New Roman" w:cs="Times New Roman"/>
          <w:lang w:val="ru-RU"/>
        </w:rPr>
        <w:t>Главы ИВДИВО Сердюка В.А. на 65 Синтезе ИВО в ИВДИВО Кавминводы-Пятигорск-Дагестан.</w:t>
      </w:r>
      <w:r w:rsidRPr="00AF42F2">
        <w:rPr>
          <w:rFonts w:ascii="Times New Roman" w:hAnsi="Times New Roman" w:cs="Times New Roman"/>
          <w:lang w:val="ru-RU"/>
        </w:rPr>
        <w:t xml:space="preserve"> </w:t>
      </w:r>
      <w:r w:rsidRPr="00AF42F2">
        <w:rPr>
          <w:rFonts w:ascii="Times New Roman" w:hAnsi="Times New Roman" w:cs="Times New Roman"/>
          <w:bCs/>
          <w:iCs/>
          <w:lang w:val="ru-RU"/>
        </w:rPr>
        <w:t xml:space="preserve"> </w:t>
      </w:r>
      <w:bookmarkEnd w:id="5"/>
    </w:p>
    <w:p w14:paraId="6DFAC421" w14:textId="3BD6267A" w:rsidR="007C1525" w:rsidRPr="00B96C2F" w:rsidRDefault="00B96C2F" w:rsidP="007C1525">
      <w:pPr>
        <w:pStyle w:val="a7"/>
        <w:numPr>
          <w:ilvl w:val="3"/>
          <w:numId w:val="2"/>
        </w:numPr>
        <w:jc w:val="both"/>
        <w:rPr>
          <w:rFonts w:ascii="Times New Roman" w:hAnsi="Times New Roman" w:cs="Times New Roman"/>
          <w:bCs/>
          <w:iCs/>
          <w:lang w:val="ru-RU"/>
        </w:rPr>
      </w:pPr>
      <w:r w:rsidRPr="00B96C2F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Явление Иерархического Пути Иерархичным фиксацию 262.144 иерархических степеней. 262.144 Права в явлении регуляции Прав второго Иерархического Пути Иерархичным в профессии Регулятора Прав</w:t>
      </w:r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</w:t>
      </w:r>
      <w:bookmarkStart w:id="6" w:name="_Hlk242131702"/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по практике 6 </w:t>
      </w:r>
      <w:r>
        <w:rPr>
          <w:rFonts w:ascii="Times New Roman" w:hAnsi="Times New Roman" w:cs="Times New Roman"/>
          <w:lang w:val="ru-RU"/>
        </w:rPr>
        <w:t>Главы ИВДИВО Сердюка В.А. на 65 Синтезе ИВО в ИВДИВО Кавминводы-Пятигорск-Дагестан.</w:t>
      </w:r>
      <w:r w:rsidRPr="00AF42F2">
        <w:rPr>
          <w:rFonts w:ascii="Times New Roman" w:hAnsi="Times New Roman" w:cs="Times New Roman"/>
          <w:lang w:val="ru-RU"/>
        </w:rPr>
        <w:t xml:space="preserve"> </w:t>
      </w:r>
      <w:r w:rsidRPr="00AF42F2">
        <w:rPr>
          <w:rFonts w:ascii="Times New Roman" w:hAnsi="Times New Roman" w:cs="Times New Roman"/>
          <w:bCs/>
          <w:iCs/>
          <w:lang w:val="ru-RU"/>
        </w:rPr>
        <w:t xml:space="preserve"> </w:t>
      </w:r>
      <w:bookmarkEnd w:id="6"/>
    </w:p>
    <w:p w14:paraId="4DA66D28" w14:textId="7EFEBB4D" w:rsidR="007C1525" w:rsidRPr="00FF49A5" w:rsidRDefault="00F44F65" w:rsidP="00FF49A5">
      <w:pPr>
        <w:pStyle w:val="a7"/>
        <w:numPr>
          <w:ilvl w:val="3"/>
          <w:numId w:val="2"/>
        </w:numPr>
        <w:jc w:val="both"/>
        <w:rPr>
          <w:rFonts w:ascii="Times New Roman" w:hAnsi="Times New Roman" w:cs="Times New Roman"/>
          <w:bCs/>
          <w:iCs/>
          <w:lang w:val="ru-RU"/>
        </w:rPr>
      </w:pPr>
      <w:r w:rsidRPr="00F44F65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Преображении Ядер Синтеза Должностно Полномочных ИВДИВО и всех человеков с Ядрами Синтеза новыми четырьмя наделениями по всем Ядрам Синтеза, осуществлённым на планете. 480 Права 4 наделений 4 реализаций каждого из 120 Синтезов каждому из нас, как Регулятору Прав. 192 степени Иерархической реализации. Наделение по 192 Части в каждом Ядре Синтеза из 64, физически осуществленных каждым из нас</w:t>
      </w:r>
      <w:r w:rsidR="00FF49A5"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по практике </w:t>
      </w:r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>12</w:t>
      </w:r>
      <w:r w:rsidR="00FF49A5"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</w:t>
      </w:r>
      <w:r w:rsidR="00FF49A5">
        <w:rPr>
          <w:rFonts w:ascii="Times New Roman" w:hAnsi="Times New Roman" w:cs="Times New Roman"/>
          <w:lang w:val="ru-RU"/>
        </w:rPr>
        <w:t>Главы ИВДИВО Сердюка В.А. на 65 Синтезе ИВО в ИВДИВО Кавминводы-Пятигорск-Дагестан.</w:t>
      </w:r>
      <w:r w:rsidR="00FF49A5" w:rsidRPr="00AF42F2">
        <w:rPr>
          <w:rFonts w:ascii="Times New Roman" w:hAnsi="Times New Roman" w:cs="Times New Roman"/>
          <w:lang w:val="ru-RU"/>
        </w:rPr>
        <w:t xml:space="preserve"> </w:t>
      </w:r>
      <w:r w:rsidR="00FF49A5" w:rsidRPr="00AF42F2">
        <w:rPr>
          <w:rFonts w:ascii="Times New Roman" w:hAnsi="Times New Roman" w:cs="Times New Roman"/>
          <w:bCs/>
          <w:iCs/>
          <w:lang w:val="ru-RU"/>
        </w:rPr>
        <w:t xml:space="preserve"> </w:t>
      </w:r>
    </w:p>
    <w:p w14:paraId="605340E8" w14:textId="6B32ECB9" w:rsidR="007C1525" w:rsidRPr="005639A2" w:rsidRDefault="007C1525" w:rsidP="007C1525">
      <w:pPr>
        <w:pStyle w:val="a7"/>
        <w:numPr>
          <w:ilvl w:val="3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7C1525">
        <w:rPr>
          <w:rFonts w:ascii="Times New Roman" w:hAnsi="Times New Roman" w:cs="Times New Roman"/>
          <w:color w:val="111111"/>
          <w:shd w:val="clear" w:color="auto" w:fill="FFFFFF"/>
          <w:lang w:val="ru-RU"/>
        </w:rPr>
        <w:t>Стяжание и развёртывание Стандарта Шестой ИВДИВО-космической расы в синтезе девяти подрас от 64 частей до 16384 частей на новом этапе развития Живой материи, Живого Огня и Живого Синтеза Изначально Вышестоящего Отца</w:t>
      </w:r>
      <w:r>
        <w:rPr>
          <w:rFonts w:ascii="Times New Roman" w:hAnsi="Times New Roman" w:cs="Times New Roman"/>
          <w:color w:val="111111"/>
          <w:shd w:val="clear" w:color="auto" w:fill="FFFFFF"/>
          <w:lang w:val="ru-RU"/>
        </w:rPr>
        <w:t xml:space="preserve"> по практике 10 Главы ИВДИВО Сердюка В.А. на 90 Синтезе в ИВДИВО Санкт-Петербург, ИВДИВО Ладога.</w:t>
      </w:r>
    </w:p>
    <w:p w14:paraId="044E4E9A" w14:textId="74EDFC63" w:rsidR="007C1525" w:rsidRPr="007C1525" w:rsidRDefault="007C1525" w:rsidP="009665B1">
      <w:pPr>
        <w:pStyle w:val="a7"/>
        <w:ind w:left="894"/>
        <w:jc w:val="both"/>
        <w:rPr>
          <w:rFonts w:ascii="Times New Roman" w:hAnsi="Times New Roman" w:cs="Times New Roman"/>
          <w:bCs/>
          <w:iCs/>
          <w:lang w:val="ru-RU"/>
        </w:rPr>
      </w:pPr>
    </w:p>
    <w:p w14:paraId="2EEEEB03" w14:textId="0212D531" w:rsidR="00945FB1" w:rsidRPr="009665B1" w:rsidRDefault="00945FB1" w:rsidP="009665B1">
      <w:pPr>
        <w:pStyle w:val="a7"/>
        <w:ind w:left="894"/>
        <w:jc w:val="both"/>
        <w:rPr>
          <w:rFonts w:ascii="Times New Roman" w:hAnsi="Times New Roman" w:cs="Times New Roman"/>
          <w:bCs/>
          <w:iCs/>
          <w:lang w:val="ru-RU"/>
        </w:rPr>
      </w:pPr>
      <w:r w:rsidRPr="007C1525">
        <w:rPr>
          <w:rFonts w:ascii="Times New Roman" w:hAnsi="Times New Roman" w:cs="Times New Roman"/>
          <w:lang w:val="ru-RU"/>
        </w:rPr>
        <w:t xml:space="preserve">  </w:t>
      </w:r>
    </w:p>
    <w:p w14:paraId="1EBAAC3B" w14:textId="77777777" w:rsidR="00945FB1" w:rsidRDefault="00945FB1" w:rsidP="00945FB1">
      <w:pPr>
        <w:ind w:left="360"/>
        <w:jc w:val="both"/>
        <w:rPr>
          <w:rFonts w:ascii="Times New Roman" w:eastAsiaTheme="minorEastAsia" w:hAnsi="Times New Roman" w:cs="Times New Roman"/>
          <w:b/>
          <w:bCs/>
          <w:lang w:val="ru-RU" w:eastAsia="en-US" w:bidi="en-US"/>
        </w:rPr>
      </w:pPr>
      <w:r>
        <w:rPr>
          <w:rFonts w:ascii="Times New Roman" w:eastAsiaTheme="minorEastAsia" w:hAnsi="Times New Roman" w:cs="Times New Roman"/>
          <w:b/>
          <w:bCs/>
          <w:lang w:val="ru-RU" w:eastAsia="en-US" w:bidi="en-US"/>
        </w:rPr>
        <w:t>Решения:</w:t>
      </w:r>
    </w:p>
    <w:p w14:paraId="7A6E1A9D" w14:textId="77777777" w:rsidR="00945FB1" w:rsidRDefault="00945FB1" w:rsidP="00945FB1">
      <w:pPr>
        <w:ind w:left="360"/>
        <w:jc w:val="both"/>
        <w:rPr>
          <w:rFonts w:ascii="Times New Roman" w:eastAsiaTheme="minorEastAsia" w:hAnsi="Times New Roman" w:cs="Times New Roman"/>
          <w:b/>
          <w:bCs/>
          <w:lang w:val="ru-RU" w:eastAsia="en-US" w:bidi="en-US"/>
        </w:rPr>
      </w:pPr>
    </w:p>
    <w:p w14:paraId="6CFFE84D" w14:textId="24EF4893" w:rsidR="00945FB1" w:rsidRDefault="003D5A0C" w:rsidP="00945FB1">
      <w:pPr>
        <w:pStyle w:val="a7"/>
        <w:numPr>
          <w:ilvl w:val="0"/>
          <w:numId w:val="3"/>
        </w:numPr>
        <w:jc w:val="both"/>
        <w:rPr>
          <w:rFonts w:ascii="Times New Roman" w:eastAsiaTheme="minorEastAsia" w:hAnsi="Times New Roman" w:cs="Times New Roman"/>
          <w:lang w:val="ru-RU" w:eastAsia="en-US" w:bidi="en-US"/>
        </w:rPr>
      </w:pPr>
      <w:r>
        <w:rPr>
          <w:rFonts w:ascii="Times New Roman" w:eastAsiaTheme="minorEastAsia" w:hAnsi="Times New Roman" w:cs="Times New Roman"/>
          <w:lang w:val="ru-RU" w:eastAsia="en-US" w:bidi="en-US"/>
        </w:rPr>
        <w:t xml:space="preserve">С </w:t>
      </w:r>
      <w:r w:rsidR="005B7F33">
        <w:rPr>
          <w:rFonts w:ascii="Times New Roman" w:eastAsiaTheme="minorEastAsia" w:hAnsi="Times New Roman" w:cs="Times New Roman"/>
          <w:lang w:val="ru-RU" w:eastAsia="en-US" w:bidi="en-US"/>
        </w:rPr>
        <w:t>7-го</w:t>
      </w:r>
      <w:r>
        <w:rPr>
          <w:rFonts w:ascii="Times New Roman" w:eastAsiaTheme="minorEastAsia" w:hAnsi="Times New Roman" w:cs="Times New Roman"/>
          <w:lang w:val="ru-RU" w:eastAsia="en-US" w:bidi="en-US"/>
        </w:rPr>
        <w:t xml:space="preserve"> октября т.г. </w:t>
      </w:r>
      <w:r w:rsidR="005F0FE6">
        <w:rPr>
          <w:rFonts w:ascii="Times New Roman" w:eastAsiaTheme="minorEastAsia" w:hAnsi="Times New Roman" w:cs="Times New Roman"/>
          <w:lang w:val="ru-RU" w:eastAsia="en-US" w:bidi="en-US"/>
        </w:rPr>
        <w:t>возобновить</w:t>
      </w:r>
      <w:r w:rsidR="005B7F33">
        <w:rPr>
          <w:rFonts w:ascii="Times New Roman" w:eastAsiaTheme="minorEastAsia" w:hAnsi="Times New Roman" w:cs="Times New Roman"/>
          <w:lang w:val="ru-RU" w:eastAsia="en-US" w:bidi="en-US"/>
        </w:rPr>
        <w:t xml:space="preserve"> </w:t>
      </w:r>
      <w:r>
        <w:rPr>
          <w:rFonts w:ascii="Times New Roman" w:eastAsiaTheme="minorEastAsia" w:hAnsi="Times New Roman" w:cs="Times New Roman"/>
          <w:lang w:val="ru-RU" w:eastAsia="en-US" w:bidi="en-US"/>
        </w:rPr>
        <w:t>заняти</w:t>
      </w:r>
      <w:r w:rsidR="005F0FE6">
        <w:rPr>
          <w:rFonts w:ascii="Times New Roman" w:eastAsiaTheme="minorEastAsia" w:hAnsi="Times New Roman" w:cs="Times New Roman"/>
          <w:lang w:val="ru-RU" w:eastAsia="en-US" w:bidi="en-US"/>
        </w:rPr>
        <w:t>я</w:t>
      </w:r>
      <w:r>
        <w:rPr>
          <w:rFonts w:ascii="Times New Roman" w:eastAsiaTheme="minorEastAsia" w:hAnsi="Times New Roman" w:cs="Times New Roman"/>
          <w:lang w:val="ru-RU" w:eastAsia="en-US" w:bidi="en-US"/>
        </w:rPr>
        <w:t xml:space="preserve"> по проработке материалов Синтезов ИВО, проводимых Главами ИВДИВО Сердюк В. и Сердюк О. Ответственный Аватар ИВО ВШС Сапаркулова З.</w:t>
      </w:r>
    </w:p>
    <w:p w14:paraId="2DF4BB47" w14:textId="77777777" w:rsidR="00D96247" w:rsidRDefault="003D5A0C" w:rsidP="00945FB1">
      <w:pPr>
        <w:pStyle w:val="a7"/>
        <w:numPr>
          <w:ilvl w:val="0"/>
          <w:numId w:val="3"/>
        </w:numPr>
        <w:jc w:val="both"/>
        <w:rPr>
          <w:rFonts w:ascii="Times New Roman" w:eastAsiaTheme="minorEastAsia" w:hAnsi="Times New Roman" w:cs="Times New Roman"/>
          <w:lang w:val="ru-RU" w:eastAsia="en-US" w:bidi="en-US"/>
        </w:rPr>
      </w:pPr>
      <w:r>
        <w:rPr>
          <w:rFonts w:ascii="Times New Roman" w:eastAsiaTheme="minorEastAsia" w:hAnsi="Times New Roman" w:cs="Times New Roman"/>
          <w:lang w:val="ru-RU" w:eastAsia="en-US" w:bidi="en-US"/>
        </w:rPr>
        <w:t xml:space="preserve">Провести совещание </w:t>
      </w:r>
      <w:r w:rsidR="00961D4F">
        <w:rPr>
          <w:rFonts w:ascii="Times New Roman" w:eastAsiaTheme="minorEastAsia" w:hAnsi="Times New Roman" w:cs="Times New Roman"/>
          <w:lang w:val="ru-RU" w:eastAsia="en-US" w:bidi="en-US"/>
        </w:rPr>
        <w:t>по решению организационных вопросов в подготовке к Съезду подразделения ИВДИВО Актау. Атырау.</w:t>
      </w:r>
    </w:p>
    <w:p w14:paraId="7B281732" w14:textId="77777777" w:rsidR="00D96247" w:rsidRDefault="00D96247" w:rsidP="00945FB1">
      <w:pPr>
        <w:pStyle w:val="a7"/>
        <w:numPr>
          <w:ilvl w:val="0"/>
          <w:numId w:val="3"/>
        </w:numPr>
        <w:jc w:val="both"/>
        <w:rPr>
          <w:rFonts w:ascii="Times New Roman" w:eastAsiaTheme="minorEastAsia" w:hAnsi="Times New Roman" w:cs="Times New Roman"/>
          <w:lang w:val="ru-RU" w:eastAsia="en-US" w:bidi="en-US"/>
        </w:rPr>
      </w:pPr>
      <w:r>
        <w:rPr>
          <w:rFonts w:ascii="Times New Roman" w:eastAsiaTheme="minorEastAsia" w:hAnsi="Times New Roman" w:cs="Times New Roman"/>
          <w:lang w:val="ru-RU" w:eastAsia="en-US" w:bidi="en-US"/>
        </w:rPr>
        <w:t>Советом ИВО утвердили ЭП Съезда подразделения ИВДИВО Актау. Атырау в размере 10 000 тг.</w:t>
      </w:r>
    </w:p>
    <w:p w14:paraId="472389F7" w14:textId="2F487093" w:rsidR="00D96247" w:rsidRDefault="00D96247" w:rsidP="00945FB1">
      <w:pPr>
        <w:pStyle w:val="a7"/>
        <w:numPr>
          <w:ilvl w:val="0"/>
          <w:numId w:val="3"/>
        </w:numPr>
        <w:jc w:val="both"/>
        <w:rPr>
          <w:rFonts w:ascii="Times New Roman" w:eastAsiaTheme="minorEastAsia" w:hAnsi="Times New Roman" w:cs="Times New Roman"/>
          <w:lang w:val="ru-RU" w:eastAsia="en-US" w:bidi="en-US"/>
        </w:rPr>
      </w:pPr>
      <w:r>
        <w:rPr>
          <w:rFonts w:ascii="Times New Roman" w:eastAsiaTheme="minorEastAsia" w:hAnsi="Times New Roman" w:cs="Times New Roman"/>
          <w:lang w:val="ru-RU" w:eastAsia="en-US" w:bidi="en-US"/>
        </w:rPr>
        <w:t>24-го октября после Съезда подразделения ИВДИВО Актау. Атырау провести Совет ИВО.</w:t>
      </w:r>
    </w:p>
    <w:p w14:paraId="2E420073" w14:textId="77777777" w:rsidR="00F3152A" w:rsidRDefault="00945FB1" w:rsidP="00F3152A">
      <w:pPr>
        <w:pStyle w:val="a7"/>
        <w:numPr>
          <w:ilvl w:val="0"/>
          <w:numId w:val="3"/>
        </w:numPr>
        <w:jc w:val="both"/>
        <w:rPr>
          <w:rFonts w:ascii="Times New Roman" w:eastAsiaTheme="minorEastAsia" w:hAnsi="Times New Roman" w:cs="Times New Roman"/>
          <w:lang w:val="ru-RU" w:eastAsia="en-US" w:bidi="en-US"/>
        </w:rPr>
      </w:pPr>
      <w:r>
        <w:rPr>
          <w:rFonts w:ascii="Times New Roman" w:eastAsiaTheme="minorEastAsia" w:hAnsi="Times New Roman" w:cs="Times New Roman"/>
          <w:lang w:val="ru-RU" w:eastAsia="en-US" w:bidi="en-US"/>
        </w:rPr>
        <w:t xml:space="preserve"> </w:t>
      </w:r>
      <w:r w:rsidR="00F3152A">
        <w:rPr>
          <w:rFonts w:ascii="Times New Roman" w:eastAsiaTheme="minorEastAsia" w:hAnsi="Times New Roman" w:cs="Times New Roman"/>
          <w:lang w:val="ru-RU" w:eastAsia="en-US" w:bidi="en-US"/>
        </w:rPr>
        <w:t>Должностно Полномочные подразделения ИВДИВО Актау. Атырау устремляются участвовать в Школе ЭнергоПотенциального Синтеза, идёт сбор команды.</w:t>
      </w:r>
    </w:p>
    <w:p w14:paraId="307FC823" w14:textId="351807AE" w:rsidR="00945FB1" w:rsidRDefault="00945FB1" w:rsidP="00F3152A">
      <w:pPr>
        <w:pStyle w:val="a7"/>
        <w:ind w:left="960"/>
        <w:jc w:val="both"/>
        <w:rPr>
          <w:rFonts w:ascii="Times New Roman" w:eastAsiaTheme="minorEastAsia" w:hAnsi="Times New Roman" w:cs="Times New Roman"/>
          <w:lang w:val="ru-RU" w:eastAsia="en-US" w:bidi="en-US"/>
        </w:rPr>
      </w:pPr>
    </w:p>
    <w:p w14:paraId="0ABA6693" w14:textId="1FF0EDF2" w:rsidR="00945FB1" w:rsidRDefault="00945FB1" w:rsidP="00F3152A">
      <w:pPr>
        <w:jc w:val="both"/>
        <w:rPr>
          <w:rFonts w:ascii="Times New Roman" w:eastAsiaTheme="minorEastAsia" w:hAnsi="Times New Roman" w:cs="Times New Roman"/>
          <w:lang w:val="ru-RU" w:eastAsia="en-US" w:bidi="en-US"/>
        </w:rPr>
      </w:pPr>
    </w:p>
    <w:p w14:paraId="69DAEB43" w14:textId="77777777" w:rsidR="005F0FE6" w:rsidRDefault="005F0FE6" w:rsidP="00F3152A">
      <w:pPr>
        <w:jc w:val="both"/>
        <w:rPr>
          <w:rFonts w:ascii="Times New Roman" w:eastAsiaTheme="minorEastAsia" w:hAnsi="Times New Roman" w:cs="Times New Roman"/>
          <w:lang w:val="ru-RU" w:eastAsia="en-US" w:bidi="en-US"/>
        </w:rPr>
      </w:pPr>
    </w:p>
    <w:p w14:paraId="2BFDCCDA" w14:textId="77777777" w:rsidR="00945FB1" w:rsidRDefault="00945FB1" w:rsidP="00945FB1">
      <w:pPr>
        <w:ind w:left="108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Протокол составила: Аватар ИВО Цивилизации синтеза ИВО ИВАС Янова, Учитель Синтеза Ушакова Татьяна Анатольевна</w:t>
      </w:r>
    </w:p>
    <w:p w14:paraId="42A88A8E" w14:textId="77777777" w:rsidR="00945FB1" w:rsidRDefault="00945FB1" w:rsidP="00945FB1">
      <w:pPr>
        <w:jc w:val="both"/>
        <w:rPr>
          <w:lang w:val="ru-RU"/>
        </w:rPr>
      </w:pPr>
      <w:r>
        <w:rPr>
          <w:lang w:val="ru-RU"/>
        </w:rPr>
        <w:t xml:space="preserve"> </w:t>
      </w:r>
    </w:p>
    <w:p w14:paraId="56D84EBD" w14:textId="77777777" w:rsidR="00945FB1" w:rsidRDefault="00945FB1" w:rsidP="00945FB1">
      <w:pPr>
        <w:rPr>
          <w:lang w:val="ru-RU"/>
        </w:rPr>
      </w:pPr>
    </w:p>
    <w:p w14:paraId="43518ABE" w14:textId="77777777" w:rsidR="00945FB1" w:rsidRDefault="00945FB1" w:rsidP="00945FB1">
      <w:pPr>
        <w:rPr>
          <w:lang w:val="ru-RU"/>
        </w:rPr>
      </w:pPr>
    </w:p>
    <w:p w14:paraId="2A446BF3" w14:textId="77777777" w:rsidR="00945FB1" w:rsidRDefault="00945FB1" w:rsidP="00945FB1">
      <w:pPr>
        <w:rPr>
          <w:lang w:val="ru-RU"/>
        </w:rPr>
      </w:pPr>
    </w:p>
    <w:p w14:paraId="6ABF7A08" w14:textId="77777777" w:rsidR="002E166E" w:rsidRPr="00945FB1" w:rsidRDefault="002E166E">
      <w:pPr>
        <w:rPr>
          <w:rFonts w:ascii="Times New Roman" w:hAnsi="Times New Roman" w:cs="Times New Roman"/>
          <w:lang w:val="ru-RU"/>
        </w:rPr>
      </w:pPr>
    </w:p>
    <w:sectPr w:rsidR="002E166E" w:rsidRPr="00945FB1" w:rsidSect="00F315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auto"/>
    <w:pitch w:val="default"/>
  </w:font>
  <w:font w:name="Noto Serif CJK SC">
    <w:altName w:val="Arial Unicode MS"/>
    <w:panose1 w:val="020B0604020202020204"/>
    <w:charset w:val="00"/>
    <w:family w:val="auto"/>
    <w:pitch w:val="default"/>
  </w:font>
  <w:font w:name="Lohit Devanagari">
    <w:altName w:val="Times New Roman"/>
    <w:panose1 w:val="020206030504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3D5A"/>
    <w:multiLevelType w:val="hybridMultilevel"/>
    <w:tmpl w:val="EB7481CA"/>
    <w:lvl w:ilvl="0" w:tplc="66E83DD2">
      <w:start w:val="5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894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37AA3A37"/>
    <w:multiLevelType w:val="hybridMultilevel"/>
    <w:tmpl w:val="18946010"/>
    <w:lvl w:ilvl="0" w:tplc="9ED86910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F717E92"/>
    <w:multiLevelType w:val="hybridMultilevel"/>
    <w:tmpl w:val="7458C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27416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4453380">
    <w:abstractNumId w:val="0"/>
  </w:num>
  <w:num w:numId="3" w16cid:durableId="4411937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1750682">
    <w:abstractNumId w:val="0"/>
  </w:num>
  <w:num w:numId="5" w16cid:durableId="116169649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FB1"/>
    <w:rsid w:val="000531E2"/>
    <w:rsid w:val="002E166E"/>
    <w:rsid w:val="00371DA7"/>
    <w:rsid w:val="003D5A0C"/>
    <w:rsid w:val="003E3265"/>
    <w:rsid w:val="00535031"/>
    <w:rsid w:val="005639A2"/>
    <w:rsid w:val="005B7F33"/>
    <w:rsid w:val="005F0FE6"/>
    <w:rsid w:val="00644DF6"/>
    <w:rsid w:val="006D0BFD"/>
    <w:rsid w:val="00712297"/>
    <w:rsid w:val="007C1525"/>
    <w:rsid w:val="00800882"/>
    <w:rsid w:val="00837001"/>
    <w:rsid w:val="00850933"/>
    <w:rsid w:val="00866F2A"/>
    <w:rsid w:val="00945FB1"/>
    <w:rsid w:val="00961D4F"/>
    <w:rsid w:val="009665B1"/>
    <w:rsid w:val="00A85F45"/>
    <w:rsid w:val="00AF42F2"/>
    <w:rsid w:val="00B96C2F"/>
    <w:rsid w:val="00C65081"/>
    <w:rsid w:val="00D229B6"/>
    <w:rsid w:val="00D603A7"/>
    <w:rsid w:val="00D96247"/>
    <w:rsid w:val="00F3152A"/>
    <w:rsid w:val="00F44F65"/>
    <w:rsid w:val="00FD6B94"/>
    <w:rsid w:val="00FF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0FEDC"/>
  <w15:chartTrackingRefBased/>
  <w15:docId w15:val="{753E50C2-61E3-41FC-9E67-A2E0FE7B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FB1"/>
    <w:pPr>
      <w:spacing w:after="0" w:line="240" w:lineRule="auto"/>
    </w:pPr>
    <w:rPr>
      <w:rFonts w:ascii="Liberation Serif" w:eastAsia="Noto Serif CJK SC" w:hAnsi="Liberation Serif" w:cs="Lohit Devanagari"/>
      <w:kern w:val="0"/>
      <w:sz w:val="24"/>
      <w:szCs w:val="24"/>
      <w:lang w:val="en-US"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5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F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5F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5F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5F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5F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5F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5F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5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5F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5F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5F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5F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5F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5F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5F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5F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5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5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5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5F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5F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5F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5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5F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5FB1"/>
    <w:rPr>
      <w:b/>
      <w:bCs/>
      <w:smallCaps/>
      <w:color w:val="2F5496" w:themeColor="accent1" w:themeShade="BF"/>
      <w:spacing w:val="5"/>
    </w:rPr>
  </w:style>
  <w:style w:type="character" w:customStyle="1" w:styleId="1-1">
    <w:name w:val="Средняя заливка 1 - Акцент 1 Знак"/>
    <w:link w:val="1-11"/>
    <w:uiPriority w:val="1"/>
    <w:qFormat/>
    <w:locked/>
    <w:rsid w:val="00945FB1"/>
    <w:rPr>
      <w:rFonts w:ascii="Calibri" w:hAnsi="Calibri" w:cs="Calibri"/>
    </w:rPr>
  </w:style>
  <w:style w:type="paragraph" w:customStyle="1" w:styleId="1-11">
    <w:name w:val="Средняя заливка 1 - Акцент 11"/>
    <w:link w:val="1-1"/>
    <w:uiPriority w:val="1"/>
    <w:qFormat/>
    <w:rsid w:val="00945FB1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2394A-1155-4C47-BADB-F73B3F9D1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Ушакова</dc:creator>
  <cp:keywords/>
  <dc:description/>
  <cp:lastModifiedBy>Татьяна Ушакова</cp:lastModifiedBy>
  <cp:revision>16</cp:revision>
  <dcterms:created xsi:type="dcterms:W3CDTF">2026-10-05T15:44:00Z</dcterms:created>
  <dcterms:modified xsi:type="dcterms:W3CDTF">2026-10-09T13:36:00Z</dcterms:modified>
</cp:coreProperties>
</file>